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PK CUP – EASTERN PA DIVISION</w:t>
      </w:r>
    </w:p>
    <w:p>
      <w:r>
        <w:t>Vendor Liability Waiver &amp; Release Agreement</w:t>
      </w:r>
    </w:p>
    <w:p>
      <w:r>
        <w:t>Event Date: November 22, 2025</w:t>
      </w:r>
    </w:p>
    <w:p>
      <w:r>
        <w:t>Location: Governor Mifflin High School Stadium • Reading, Pennsylvania</w:t>
      </w:r>
    </w:p>
    <w:p>
      <w:r>
        <w:t>Organizer: Cure Sports LLC (PK Cup)</w:t>
      </w:r>
    </w:p>
    <w:p>
      <w:r>
        <w:t>Contact: info@PKCup.com | (570) 239-5785 | www.PKCup.com</w:t>
      </w:r>
    </w:p>
    <w:p/>
    <w:p>
      <w:pPr>
        <w:pStyle w:val="Heading2"/>
      </w:pPr>
      <w:r>
        <w:t>1. Assumption of Risk</w:t>
      </w:r>
    </w:p>
    <w:p>
      <w:r>
        <w:t>I, the undersigned vendor or authorized representative of the business named below, acknowledge that participation in the PK Cup – Eastern PA Division Soccer &amp; Cultural Fest (the “Event”) involves inherent risks, including but not limited to property damage, theft, injury, loss due to fire, weather, acts of others, or unforeseen circumstances. I voluntarily choose to participate and assume all such risks associated with participation, setup, operation, and teardown.</w:t>
      </w:r>
    </w:p>
    <w:p>
      <w:pPr>
        <w:pStyle w:val="Heading2"/>
      </w:pPr>
      <w:r>
        <w:t>2. Release and Waiver of Liability</w:t>
      </w:r>
    </w:p>
    <w:p>
      <w:r>
        <w:t>In consideration for being allowed to participate as a vendor at the Event, I hereby release, waive, discharge, and hold harmless the following parties, their owners, officers, directors, employees, volunteers, contractors, and affiliates from any and all liability, claims, demands, actions, or causes of action arising out of or related to participation in the Event, whether caused by negligence or otherwise:</w:t>
        <w:br/>
        <w:br/>
        <w:t>- Cure Sports LLC (PK Cup) and its officers, agents, employees, and representatives</w:t>
        <w:br/>
        <w:t>- Governor Mifflin School District and its administrators, staff, and representatives</w:t>
        <w:br/>
        <w:t>- Event Sponsors, Vendors, and Partners (including Pagoda Apparel, Small For Small, and WEEU 830 AM)</w:t>
        <w:br/>
        <w:br/>
        <w:t>This release includes, without limitation, claims for property damage, theft, personal injury, illness, or death, whether occurring before, during, or after the Event.</w:t>
      </w:r>
    </w:p>
    <w:p>
      <w:pPr>
        <w:pStyle w:val="Heading2"/>
      </w:pPr>
      <w:r>
        <w:t>3. Indemnification</w:t>
      </w:r>
    </w:p>
    <w:p>
      <w:r>
        <w:t>I agree to indemnify, defend, and hold harmless all the above parties from and against any and all claims, damages, losses, liabilities, costs, and expenses (including attorney’s fees) resulting from or arising out of my participation in the Event, my business operations, or the actions of my employees, representatives, or guests.</w:t>
      </w:r>
    </w:p>
    <w:p>
      <w:pPr>
        <w:pStyle w:val="Heading2"/>
      </w:pPr>
      <w:r>
        <w:t>4. Insurance &amp; Compliance</w:t>
      </w:r>
    </w:p>
    <w:p>
      <w:r>
        <w:t>Vendors are responsible for maintaining current business and/or food service licenses, liability insurance (if applicable), and compliance with all local health and safety regulations. Food vendors must provide a valid Berks County Department of Health permit prior to setup.</w:t>
      </w:r>
    </w:p>
    <w:p>
      <w:pPr>
        <w:pStyle w:val="Heading2"/>
      </w:pPr>
      <w:r>
        <w:t>5. Setup &amp; Equipment</w:t>
      </w:r>
    </w:p>
    <w:p>
      <w:r>
        <w:t>Vendors agree to bring their own equipment (tents, tables, cords, etc.) and ensure all materials are properly secured. The event organizers are not responsible for lost, stolen, or damaged property. Vendors must occupy only their assigned space and must not obstruct neighboring booths, walkways, or emergency lanes.</w:t>
      </w:r>
    </w:p>
    <w:p>
      <w:pPr>
        <w:pStyle w:val="Heading2"/>
      </w:pPr>
      <w:r>
        <w:t>6. Conduct &amp; Removal</w:t>
      </w:r>
    </w:p>
    <w:p>
      <w:r>
        <w:t>Vendors agree to maintain professional conduct at all times. The event organizers reserve the right to remove any vendor who violates event rules, exhibits unsafe behavior, or engages in unlawful or inappropriate conduct, without refund.</w:t>
      </w:r>
    </w:p>
    <w:p>
      <w:pPr>
        <w:pStyle w:val="Heading2"/>
      </w:pPr>
      <w:r>
        <w:t>7. Acknowledgment of Understanding</w:t>
      </w:r>
    </w:p>
    <w:p>
      <w:r>
        <w:t>I acknowledge that I have read and fully understand this waiver, that I am voluntarily giving up substantial legal rights by signing it, and that I sign this agreement freely and voluntarily on behalf of myself and/or the business I represent.</w:t>
      </w:r>
    </w:p>
    <w:p>
      <w:pPr>
        <w:pStyle w:val="Heading2"/>
      </w:pPr>
      <w:r>
        <w:t>Vendor Information &amp; Signature</w:t>
      </w:r>
    </w:p>
    <w:p>
      <w:r>
        <w:rPr>
          <w:sz w:val="22"/>
        </w:rPr>
        <w:t xml:space="preserve">Business Name: </w:t>
      </w:r>
      <w:r>
        <w:rPr>
          <w:sz w:val="22"/>
        </w:rPr>
        <w:t xml:space="preserve">___________________________________________ </w:t>
      </w:r>
    </w:p>
    <w:p>
      <w:r>
        <w:rPr>
          <w:sz w:val="22"/>
        </w:rPr>
        <w:t xml:space="preserve">Contact Person: </w:t>
      </w:r>
      <w:r>
        <w:rPr>
          <w:sz w:val="22"/>
        </w:rPr>
        <w:t xml:space="preserve">___________________________________________ </w:t>
      </w:r>
    </w:p>
    <w:p>
      <w:r>
        <w:rPr>
          <w:sz w:val="22"/>
        </w:rPr>
        <w:t xml:space="preserve">Phone #: </w:t>
      </w:r>
      <w:r>
        <w:rPr>
          <w:sz w:val="22"/>
        </w:rPr>
        <w:t xml:space="preserve">_________________________   Email: </w:t>
      </w:r>
      <w:r>
        <w:rPr>
          <w:sz w:val="22"/>
        </w:rPr>
        <w:t xml:space="preserve">_________________________ </w:t>
      </w:r>
    </w:p>
    <w:p>
      <w:r>
        <w:rPr>
          <w:sz w:val="22"/>
        </w:rPr>
        <w:t xml:space="preserve">Type of Vendor: </w:t>
      </w:r>
      <w:r>
        <w:rPr>
          <w:sz w:val="22"/>
        </w:rPr>
        <w:t xml:space="preserve">☐ 10’×10’ Booth   ☐ Food Truck </w:t>
      </w:r>
    </w:p>
    <w:p>
      <w:r>
        <w:rPr>
          <w:sz w:val="22"/>
        </w:rPr>
        <w:t xml:space="preserve">Signature: </w:t>
      </w:r>
      <w:r>
        <w:rPr>
          <w:sz w:val="22"/>
        </w:rPr>
        <w:t xml:space="preserve">___________________________________________   Date: </w:t>
      </w:r>
      <w:r>
        <w:rPr>
          <w:sz w:val="22"/>
        </w:rPr>
        <w:t xml:space="preserve">____________________ </w:t>
      </w:r>
    </w:p>
    <w:p/>
    <w:p>
      <w:r>
        <w:t>Mail or Email Completed Form To:</w:t>
      </w:r>
    </w:p>
    <w:p>
      <w:r>
        <w:t>PK Cup – Eastern PA Division</w:t>
      </w:r>
    </w:p>
    <w:p>
      <w:r>
        <w:t>Cure Sports LLC</w:t>
      </w:r>
    </w:p>
    <w:p>
      <w:r>
        <w:t>720 Cherry Street, Reading, PA 19602</w:t>
      </w:r>
    </w:p>
    <w:p>
      <w:r>
        <w:t>Email: info@PKCup.com | Phone: (570) 239-5785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